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仿宋"/>
          <w:bCs/>
          <w:sz w:val="36"/>
          <w:szCs w:val="36"/>
        </w:rPr>
      </w:pPr>
      <w:r>
        <w:rPr>
          <w:rFonts w:hint="eastAsia" w:ascii="方正小标宋简体" w:eastAsia="方正小标宋简体" w:cs="仿宋"/>
          <w:bCs/>
          <w:sz w:val="36"/>
          <w:szCs w:val="36"/>
        </w:rPr>
        <w:t>丽水市莲都区城乡建设投资有限公司公开招聘工作人员比选方案</w:t>
      </w:r>
    </w:p>
    <w:p>
      <w:pPr>
        <w:pStyle w:val="2"/>
        <w:spacing w:before="0" w:beforeAutospacing="0" w:after="0" w:afterAutospacing="0" w:line="360" w:lineRule="exact"/>
        <w:jc w:val="center"/>
        <w:rPr>
          <w:rFonts w:ascii="方正大标宋简体" w:eastAsia="方正大标宋简体"/>
          <w:b w:val="0"/>
        </w:rPr>
      </w:pPr>
    </w:p>
    <w:tbl>
      <w:tblPr>
        <w:tblStyle w:val="5"/>
        <w:tblW w:w="8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931"/>
        <w:gridCol w:w="4156"/>
        <w:gridCol w:w="1213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序号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cs="仿宋_GB2312"/>
                <w:kern w:val="0"/>
                <w:sz w:val="24"/>
              </w:rPr>
              <w:t>项   目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分值（分）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1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学历</w:t>
            </w:r>
          </w:p>
        </w:tc>
        <w:tc>
          <w:tcPr>
            <w:tcW w:w="4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cs="仿宋_GB2312"/>
                <w:kern w:val="0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1.全日制硕士研究生及以上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5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取最高分值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  <w:jc w:val="center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cs="仿宋_GB2312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2.原“</w:t>
            </w:r>
            <w:r>
              <w:rPr>
                <w:rFonts w:hint="eastAsia" w:ascii="宋体" w:cs="仿宋_GB2312"/>
                <w:sz w:val="24"/>
              </w:rPr>
              <w:t>985</w:t>
            </w:r>
            <w:r>
              <w:rPr>
                <w:rFonts w:hint="eastAsia" w:ascii="宋体" w:cs="仿宋_GB2312"/>
                <w:kern w:val="0"/>
                <w:sz w:val="24"/>
              </w:rPr>
              <w:t>”</w:t>
            </w:r>
            <w:r>
              <w:rPr>
                <w:rFonts w:hint="eastAsia" w:ascii="宋体" w:cs="仿宋_GB2312"/>
                <w:sz w:val="24"/>
              </w:rPr>
              <w:t>“211”或“双一流大学”全日制本科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3</w:t>
            </w: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2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宋体" w:cs="仿宋_GB2312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经历</w:t>
            </w:r>
          </w:p>
        </w:tc>
        <w:tc>
          <w:tcPr>
            <w:tcW w:w="4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具有与岗位匹配的工作经历（得分标准为1年（含）-2年得2分；2年（含）-3年得4分，3年（含）-4年得6分，4年（含）-5年得8分，5年以上得10分）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  <w:jc w:val="center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3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证书</w:t>
            </w:r>
          </w:p>
        </w:tc>
        <w:tc>
          <w:tcPr>
            <w:tcW w:w="4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cs="仿宋_GB2312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1.具有符合免笔试条件的相关专业正高级职称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5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取最高分值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  <w:jc w:val="center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cs="仿宋_GB2312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2.具有符合免笔试条件的相关专业副高级职称、一级建造师、一级造价工程师、注册会计师等之一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3</w:t>
            </w:r>
          </w:p>
        </w:tc>
        <w:tc>
          <w:tcPr>
            <w:tcW w:w="13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</w:tbl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仿宋"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1YzlhOTQzZDk3MWE4MjczNTFjYTcyZmIyN2QyOWIifQ=="/>
  </w:docVars>
  <w:rsids>
    <w:rsidRoot w:val="65161326"/>
    <w:rsid w:val="000640A5"/>
    <w:rsid w:val="001536BA"/>
    <w:rsid w:val="001F2E5C"/>
    <w:rsid w:val="00262E63"/>
    <w:rsid w:val="004C37BE"/>
    <w:rsid w:val="00641EA8"/>
    <w:rsid w:val="007960F9"/>
    <w:rsid w:val="00810F18"/>
    <w:rsid w:val="0083737B"/>
    <w:rsid w:val="00853A43"/>
    <w:rsid w:val="00935A3B"/>
    <w:rsid w:val="00AA64C1"/>
    <w:rsid w:val="00B2764A"/>
    <w:rsid w:val="00BE2DCF"/>
    <w:rsid w:val="00D12F64"/>
    <w:rsid w:val="00DC12B1"/>
    <w:rsid w:val="00DE20DA"/>
    <w:rsid w:val="00E2119A"/>
    <w:rsid w:val="05C86BB7"/>
    <w:rsid w:val="123E704C"/>
    <w:rsid w:val="2AF83867"/>
    <w:rsid w:val="65161326"/>
    <w:rsid w:val="FAEA4D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宋体" w:cs="Calibr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234</Words>
  <Characters>248</Characters>
  <Lines>2</Lines>
  <Paragraphs>1</Paragraphs>
  <TotalTime>16</TotalTime>
  <ScaleCrop>false</ScaleCrop>
  <LinksUpToDate>false</LinksUpToDate>
  <CharactersWithSpaces>253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2021-12-30T17:51:00Z</dcterms:created>
  <dc:creator>@。。@</dc:creator>
  <cp:lastModifiedBy>梁家卉</cp:lastModifiedBy>
  <cp:lastPrinted>2022-03-21T07:27:00Z</cp:lastPrinted>
  <dcterms:modified xsi:type="dcterms:W3CDTF">2023-02-28T08:18:45Z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471C8EC63FFD46B5A8AA8900D8ABFA3B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